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7A6" w:rsidRDefault="00D767A6" w:rsidP="00D767A6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PEDOMAN OBSERVASI</w:t>
      </w:r>
    </w:p>
    <w:p w:rsidR="00D767A6" w:rsidRPr="00FA78FD" w:rsidRDefault="00D767A6" w:rsidP="00D767A6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D767A6" w:rsidRPr="00FA78FD" w:rsidRDefault="00D767A6" w:rsidP="00D767A6">
      <w:pPr>
        <w:spacing w:line="48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FA78FD">
        <w:rPr>
          <w:rFonts w:asciiTheme="majorBidi" w:hAnsiTheme="majorBidi" w:cstheme="majorBidi"/>
          <w:sz w:val="24"/>
          <w:szCs w:val="24"/>
          <w:lang w:val="id-ID"/>
        </w:rPr>
        <w:t xml:space="preserve">Observasi atau pengamatan adalah suatu cara pengumpulan data dengan cara mengadakan pengamatan terhadap proses pembelajaran bahasa Arab dengan menggunakan metode </w:t>
      </w:r>
      <w:r w:rsidRPr="00FA78FD">
        <w:rPr>
          <w:rFonts w:asciiTheme="majorBidi" w:hAnsiTheme="majorBidi" w:cstheme="majorBidi"/>
          <w:i/>
          <w:iCs/>
          <w:sz w:val="24"/>
          <w:szCs w:val="24"/>
          <w:lang w:val="id-ID"/>
        </w:rPr>
        <w:t>takri̅r</w:t>
      </w:r>
      <w:r w:rsidRPr="00FA78F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FA78FD">
        <w:rPr>
          <w:rFonts w:asciiTheme="majorBidi" w:hAnsiTheme="majorBidi" w:cstheme="majorBidi"/>
          <w:i/>
          <w:iCs/>
          <w:sz w:val="24"/>
          <w:szCs w:val="24"/>
          <w:lang w:val="id-ID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Pr="00FA78FD">
        <w:rPr>
          <w:rFonts w:asciiTheme="majorBidi" w:hAnsiTheme="majorBidi" w:cstheme="majorBidi"/>
          <w:i/>
          <w:iCs/>
          <w:sz w:val="24"/>
          <w:szCs w:val="24"/>
          <w:lang w:val="id-ID"/>
        </w:rPr>
        <w:t>t</w:t>
      </w:r>
      <w:r w:rsidRPr="00FA78FD">
        <w:rPr>
          <w:rFonts w:asciiTheme="majorBidi" w:hAnsiTheme="majorBidi" w:cstheme="majorBidi"/>
          <w:sz w:val="24"/>
          <w:szCs w:val="24"/>
          <w:lang w:val="id-ID"/>
        </w:rPr>
        <w:t xml:space="preserve"> untuk keterampilan berbicara bahasa Arab pada Santri Pondok Pesantren Darul Amanah Sukorejo Kendal. </w:t>
      </w:r>
      <w:r w:rsidRPr="0085753A">
        <w:rPr>
          <w:rFonts w:asciiTheme="majorBidi" w:hAnsiTheme="majorBidi" w:cstheme="majorBidi"/>
          <w:sz w:val="24"/>
          <w:szCs w:val="24"/>
        </w:rPr>
        <w:t xml:space="preserve">Tujuannya untuk memperoleh data dan informasi tentang </w:t>
      </w:r>
      <w:r>
        <w:rPr>
          <w:rFonts w:asciiTheme="majorBidi" w:hAnsiTheme="majorBidi" w:cstheme="majorBidi"/>
          <w:sz w:val="24"/>
          <w:szCs w:val="24"/>
        </w:rPr>
        <w:t xml:space="preserve">urgensi </w:t>
      </w:r>
      <w:r w:rsidRPr="0085753A">
        <w:rPr>
          <w:rFonts w:asciiTheme="majorBidi" w:hAnsiTheme="majorBidi" w:cstheme="majorBidi"/>
          <w:sz w:val="24"/>
          <w:szCs w:val="24"/>
        </w:rPr>
        <w:t xml:space="preserve">metode </w:t>
      </w:r>
      <w:r w:rsidRPr="0085753A">
        <w:rPr>
          <w:rFonts w:asciiTheme="majorBidi" w:hAnsiTheme="majorBidi" w:cstheme="majorBidi"/>
          <w:i/>
          <w:iCs/>
          <w:sz w:val="24"/>
          <w:szCs w:val="24"/>
        </w:rPr>
        <w:t>takri̅r</w:t>
      </w:r>
      <w:r w:rsidRPr="0085753A">
        <w:rPr>
          <w:rFonts w:asciiTheme="majorBidi" w:hAnsiTheme="majorBidi" w:cstheme="majorBidi"/>
          <w:sz w:val="24"/>
          <w:szCs w:val="24"/>
        </w:rPr>
        <w:t xml:space="preserve"> </w:t>
      </w:r>
      <w:r w:rsidRPr="0085753A">
        <w:rPr>
          <w:rFonts w:asciiTheme="majorBidi" w:hAnsiTheme="majorBidi" w:cstheme="majorBidi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85753A">
        <w:rPr>
          <w:rFonts w:asciiTheme="majorBidi" w:hAnsiTheme="majorBidi" w:cstheme="majorBidi"/>
          <w:i/>
          <w:iCs/>
          <w:sz w:val="24"/>
          <w:szCs w:val="24"/>
        </w:rPr>
        <w:t>t</w:t>
      </w:r>
      <w:r w:rsidRPr="0085753A">
        <w:rPr>
          <w:rFonts w:asciiTheme="majorBidi" w:hAnsiTheme="majorBidi" w:cstheme="majorBidi"/>
          <w:sz w:val="24"/>
          <w:szCs w:val="24"/>
        </w:rPr>
        <w:t xml:space="preserve"> terhadap keterampilan berbicara bahasa Arab pada Santri Pondok Pesantren Darul Amanah Sukorejo Kendal tersebut. Aspek yang akan diamati diantaranya sebagai berikut; </w:t>
      </w:r>
    </w:p>
    <w:p w:rsidR="00D767A6" w:rsidRPr="00473BFA" w:rsidRDefault="00D767A6" w:rsidP="00D767A6">
      <w:pPr>
        <w:spacing w:after="0" w:line="360" w:lineRule="auto"/>
        <w:jc w:val="center"/>
        <w:rPr>
          <w:rFonts w:ascii="Times" w:hAnsi="Times"/>
          <w:b/>
          <w:bCs/>
          <w:sz w:val="24"/>
          <w:szCs w:val="24"/>
          <w:lang w:val="id-ID"/>
        </w:rPr>
      </w:pPr>
      <w:r w:rsidRPr="00473BFA">
        <w:rPr>
          <w:rFonts w:ascii="Times" w:hAnsi="Times"/>
          <w:b/>
          <w:bCs/>
          <w:sz w:val="24"/>
          <w:szCs w:val="24"/>
          <w:lang w:val="id-ID"/>
        </w:rPr>
        <w:t xml:space="preserve">Urgensi </w:t>
      </w:r>
      <w:r w:rsidRPr="00473BFA">
        <w:rPr>
          <w:rFonts w:ascii="Times" w:hAnsi="Times"/>
          <w:b/>
          <w:bCs/>
          <w:sz w:val="24"/>
          <w:szCs w:val="24"/>
        </w:rPr>
        <w:t xml:space="preserve">Metode </w:t>
      </w:r>
      <w:r w:rsidRPr="00473BFA">
        <w:rPr>
          <w:rFonts w:ascii="Times" w:hAnsi="Times"/>
          <w:b/>
          <w:bCs/>
          <w:i/>
          <w:iCs/>
          <w:sz w:val="24"/>
          <w:szCs w:val="24"/>
        </w:rPr>
        <w:t>Takri̅</w:t>
      </w:r>
      <w:r w:rsidRPr="00473BFA">
        <w:rPr>
          <w:rFonts w:ascii="Times" w:hAnsi="Times"/>
          <w:b/>
          <w:bCs/>
          <w:i/>
          <w:iCs/>
          <w:sz w:val="24"/>
          <w:szCs w:val="24"/>
          <w:lang w:val="id-ID"/>
        </w:rPr>
        <w:t>r</w:t>
      </w:r>
      <w:r w:rsidRPr="00473BFA">
        <w:rPr>
          <w:rFonts w:ascii="Times" w:hAnsi="Times"/>
          <w:b/>
          <w:bCs/>
          <w:sz w:val="24"/>
          <w:szCs w:val="24"/>
        </w:rPr>
        <w:t xml:space="preserve"> </w:t>
      </w:r>
      <w:r w:rsidRPr="00473BFA">
        <w:rPr>
          <w:rFonts w:ascii="Times" w:hAnsi="Times"/>
          <w:b/>
          <w:bCs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473BFA">
        <w:rPr>
          <w:rFonts w:ascii="Times" w:hAnsi="Times"/>
          <w:b/>
          <w:bCs/>
          <w:i/>
          <w:iCs/>
          <w:sz w:val="24"/>
          <w:szCs w:val="24"/>
          <w:lang w:val="id-ID"/>
        </w:rPr>
        <w:t xml:space="preserve">t </w:t>
      </w:r>
      <w:r w:rsidRPr="00473BFA">
        <w:rPr>
          <w:rFonts w:ascii="Times" w:hAnsi="Times"/>
          <w:b/>
          <w:bCs/>
          <w:sz w:val="24"/>
          <w:szCs w:val="24"/>
          <w:lang w:val="id-ID"/>
        </w:rPr>
        <w:t>Untuk</w:t>
      </w:r>
      <w:r w:rsidRPr="00473BFA">
        <w:rPr>
          <w:rFonts w:ascii="Times" w:hAnsi="Times"/>
          <w:b/>
          <w:bCs/>
          <w:sz w:val="24"/>
          <w:szCs w:val="24"/>
        </w:rPr>
        <w:t xml:space="preserve"> Keterampilan Berbicara Bahasa Arab </w:t>
      </w:r>
    </w:p>
    <w:p w:rsidR="00D767A6" w:rsidRPr="00473BFA" w:rsidRDefault="00D767A6" w:rsidP="00D767A6">
      <w:pPr>
        <w:spacing w:after="0" w:line="360" w:lineRule="auto"/>
        <w:jc w:val="center"/>
        <w:rPr>
          <w:rFonts w:asciiTheme="majorBidi" w:hAnsiTheme="majorBidi" w:cstheme="majorBidi"/>
          <w:b/>
          <w:bCs/>
          <w:spacing w:val="-6"/>
          <w:sz w:val="24"/>
          <w:szCs w:val="24"/>
        </w:rPr>
      </w:pPr>
      <w:r w:rsidRPr="00473BFA">
        <w:rPr>
          <w:rFonts w:ascii="Times" w:hAnsi="Times"/>
          <w:b/>
          <w:bCs/>
          <w:sz w:val="24"/>
          <w:szCs w:val="24"/>
        </w:rPr>
        <w:t>Pada Santri Pondok Pesantren Darul Amanah, Sukorejo, Kendal</w:t>
      </w:r>
    </w:p>
    <w:p w:rsidR="00D767A6" w:rsidRDefault="00D767A6" w:rsidP="00D767A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pacing w:val="-6"/>
          <w:sz w:val="24"/>
          <w:szCs w:val="24"/>
        </w:rPr>
      </w:pPr>
      <w:r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Tujuan </w:t>
      </w:r>
    </w:p>
    <w:p w:rsidR="00D767A6" w:rsidRPr="00473BFA" w:rsidRDefault="00D767A6" w:rsidP="00D767A6">
      <w:pPr>
        <w:spacing w:after="0" w:line="360" w:lineRule="auto"/>
        <w:jc w:val="both"/>
        <w:rPr>
          <w:rFonts w:ascii="Times" w:hAnsi="Times"/>
          <w:sz w:val="24"/>
          <w:szCs w:val="24"/>
          <w:lang w:val="id-ID"/>
        </w:rPr>
      </w:pPr>
      <w:r>
        <w:rPr>
          <w:rFonts w:asciiTheme="majorBidi" w:hAnsiTheme="majorBidi" w:cstheme="majorBidi"/>
          <w:spacing w:val="-6"/>
          <w:sz w:val="24"/>
          <w:szCs w:val="24"/>
        </w:rPr>
        <w:t xml:space="preserve">Untuk memperoleh data atau informasi mengenai </w:t>
      </w:r>
      <w:r w:rsidRPr="00473BFA">
        <w:rPr>
          <w:rFonts w:ascii="Times" w:hAnsi="Times"/>
          <w:sz w:val="24"/>
          <w:szCs w:val="24"/>
          <w:lang w:val="id-ID"/>
        </w:rPr>
        <w:t xml:space="preserve">urgensi </w:t>
      </w:r>
      <w:r w:rsidRPr="00473BFA">
        <w:rPr>
          <w:rFonts w:ascii="Times" w:hAnsi="Times"/>
          <w:sz w:val="24"/>
          <w:szCs w:val="24"/>
        </w:rPr>
        <w:t xml:space="preserve">metode </w:t>
      </w:r>
      <w:r w:rsidRPr="00473BFA">
        <w:rPr>
          <w:rFonts w:ascii="Times" w:hAnsi="Times"/>
          <w:i/>
          <w:iCs/>
          <w:sz w:val="24"/>
          <w:szCs w:val="24"/>
        </w:rPr>
        <w:t>takri̅</w:t>
      </w:r>
      <w:r w:rsidRPr="00473BFA">
        <w:rPr>
          <w:rFonts w:ascii="Times" w:hAnsi="Times"/>
          <w:i/>
          <w:iCs/>
          <w:sz w:val="24"/>
          <w:szCs w:val="24"/>
          <w:lang w:val="id-ID"/>
        </w:rPr>
        <w:t>r</w:t>
      </w:r>
      <w:r w:rsidRPr="00473BFA">
        <w:rPr>
          <w:rFonts w:ascii="Times" w:hAnsi="Times"/>
          <w:sz w:val="24"/>
          <w:szCs w:val="24"/>
        </w:rPr>
        <w:t xml:space="preserve"> </w:t>
      </w:r>
      <w:r w:rsidRPr="00473BFA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473BFA">
        <w:rPr>
          <w:rFonts w:ascii="Times" w:hAnsi="Times"/>
          <w:i/>
          <w:iCs/>
          <w:sz w:val="24"/>
          <w:szCs w:val="24"/>
          <w:lang w:val="id-ID"/>
        </w:rPr>
        <w:t xml:space="preserve">t </w:t>
      </w:r>
      <w:r w:rsidRPr="00473BFA">
        <w:rPr>
          <w:rFonts w:ascii="Times" w:hAnsi="Times"/>
          <w:sz w:val="24"/>
          <w:szCs w:val="24"/>
          <w:lang w:val="id-ID"/>
        </w:rPr>
        <w:t>untuk</w:t>
      </w:r>
      <w:r w:rsidRPr="00473BFA">
        <w:rPr>
          <w:rFonts w:ascii="Times" w:hAnsi="Times"/>
          <w:sz w:val="24"/>
          <w:szCs w:val="24"/>
        </w:rPr>
        <w:t xml:space="preserve"> keterampilan berbicara bahasa arab pada santri Pondok Pesantren Darul Amanah,</w:t>
      </w:r>
      <w:r w:rsidRPr="00473BFA">
        <w:rPr>
          <w:rFonts w:ascii="Times" w:hAnsi="Times"/>
          <w:sz w:val="24"/>
          <w:szCs w:val="24"/>
          <w:lang w:val="id-ID"/>
        </w:rPr>
        <w:t xml:space="preserve"> </w:t>
      </w:r>
      <w:r w:rsidRPr="00473BFA">
        <w:rPr>
          <w:rFonts w:ascii="Times" w:hAnsi="Times"/>
          <w:sz w:val="24"/>
          <w:szCs w:val="24"/>
        </w:rPr>
        <w:t>Sukorejo, Kendal</w:t>
      </w:r>
      <w:r>
        <w:rPr>
          <w:rFonts w:ascii="Times" w:hAnsi="Times"/>
          <w:sz w:val="24"/>
          <w:szCs w:val="24"/>
          <w:lang w:val="id-ID"/>
        </w:rPr>
        <w:t>.</w:t>
      </w:r>
    </w:p>
    <w:p w:rsidR="00D767A6" w:rsidRPr="00B9163A" w:rsidRDefault="00D767A6" w:rsidP="00D767A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pacing w:val="-6"/>
          <w:sz w:val="24"/>
          <w:szCs w:val="24"/>
        </w:rPr>
      </w:pPr>
      <w:r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Aspek </w:t>
      </w:r>
      <w:r>
        <w:rPr>
          <w:rFonts w:asciiTheme="majorBidi" w:hAnsiTheme="majorBidi" w:cstheme="majorBidi"/>
          <w:b/>
          <w:bCs/>
          <w:spacing w:val="-6"/>
          <w:sz w:val="24"/>
          <w:szCs w:val="24"/>
          <w:lang w:val="id-ID"/>
        </w:rPr>
        <w:t>y</w:t>
      </w:r>
      <w:r w:rsidRPr="00B9163A">
        <w:rPr>
          <w:rFonts w:asciiTheme="majorBidi" w:hAnsiTheme="majorBidi" w:cstheme="majorBidi"/>
          <w:b/>
          <w:bCs/>
          <w:spacing w:val="-6"/>
          <w:sz w:val="24"/>
          <w:szCs w:val="24"/>
        </w:rPr>
        <w:t>ang diobservasi:</w:t>
      </w:r>
    </w:p>
    <w:p w:rsidR="00D767A6" w:rsidRPr="00473BFA" w:rsidRDefault="00D767A6" w:rsidP="00D767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pacing w:val="-6"/>
          <w:sz w:val="24"/>
          <w:szCs w:val="24"/>
        </w:rPr>
      </w:pP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K</w:t>
      </w:r>
      <w:r w:rsidRPr="00473BFA">
        <w:rPr>
          <w:rFonts w:ascii="Times" w:hAnsi="Times"/>
          <w:sz w:val="24"/>
          <w:szCs w:val="24"/>
        </w:rPr>
        <w:t>eterampilan berbicara bahasa arab pada santri Pondok Pesantren Darul Amanah,</w:t>
      </w:r>
      <w:r w:rsidRPr="00473BFA">
        <w:rPr>
          <w:rFonts w:ascii="Times" w:hAnsi="Times"/>
          <w:sz w:val="24"/>
          <w:szCs w:val="24"/>
          <w:lang w:val="id-ID"/>
        </w:rPr>
        <w:t xml:space="preserve"> </w:t>
      </w:r>
      <w:r w:rsidRPr="00473BFA">
        <w:rPr>
          <w:rFonts w:ascii="Times" w:hAnsi="Times"/>
          <w:sz w:val="24"/>
          <w:szCs w:val="24"/>
        </w:rPr>
        <w:t>Sukorejo, Kendal</w:t>
      </w:r>
      <w:r w:rsidRPr="00473BFA">
        <w:rPr>
          <w:rFonts w:ascii="Times" w:hAnsi="Times"/>
          <w:sz w:val="24"/>
          <w:szCs w:val="24"/>
          <w:lang w:val="id-ID"/>
        </w:rPr>
        <w:t>.</w:t>
      </w:r>
    </w:p>
    <w:p w:rsidR="00D767A6" w:rsidRPr="00FB43C2" w:rsidRDefault="00D767A6" w:rsidP="00D767A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pacing w:val="-6"/>
          <w:sz w:val="24"/>
          <w:szCs w:val="24"/>
        </w:rPr>
      </w:pP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Bagaimana K</w:t>
      </w:r>
      <w:r w:rsidRPr="00473BFA">
        <w:rPr>
          <w:rFonts w:ascii="Times" w:hAnsi="Times"/>
          <w:sz w:val="24"/>
          <w:szCs w:val="24"/>
        </w:rPr>
        <w:t>eterampilan berbicara bahasa arab pada santri Pondok Pesantren Darul Amanah,</w:t>
      </w:r>
      <w:r w:rsidRPr="00473BFA">
        <w:rPr>
          <w:rFonts w:ascii="Times" w:hAnsi="Times"/>
          <w:sz w:val="24"/>
          <w:szCs w:val="24"/>
          <w:lang w:val="id-ID"/>
        </w:rPr>
        <w:t xml:space="preserve"> </w:t>
      </w:r>
      <w:r w:rsidRPr="00473BFA">
        <w:rPr>
          <w:rFonts w:ascii="Times" w:hAnsi="Times"/>
          <w:sz w:val="24"/>
          <w:szCs w:val="24"/>
        </w:rPr>
        <w:t>Sukorejo, Kendal</w:t>
      </w:r>
      <w:r w:rsidRPr="00473BFA">
        <w:rPr>
          <w:rFonts w:ascii="Times" w:hAnsi="Times"/>
          <w:sz w:val="24"/>
          <w:szCs w:val="24"/>
          <w:lang w:val="id-ID"/>
        </w:rPr>
        <w:t>.</w:t>
      </w:r>
    </w:p>
    <w:p w:rsidR="00D767A6" w:rsidRPr="00FB43C2" w:rsidRDefault="00D767A6" w:rsidP="00D767A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pacing w:val="-6"/>
          <w:sz w:val="24"/>
          <w:szCs w:val="24"/>
        </w:rPr>
      </w:pPr>
      <w:r w:rsidRPr="00FB43C2">
        <w:rPr>
          <w:rFonts w:asciiTheme="majorBidi" w:hAnsiTheme="majorBidi" w:cstheme="majorBidi"/>
          <w:spacing w:val="-6"/>
          <w:sz w:val="24"/>
          <w:szCs w:val="24"/>
          <w:lang w:val="id-ID"/>
        </w:rPr>
        <w:t>Penerapan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FB43C2">
        <w:rPr>
          <w:rFonts w:ascii="Times" w:hAnsi="Times"/>
          <w:sz w:val="24"/>
          <w:szCs w:val="24"/>
        </w:rPr>
        <w:t xml:space="preserve">metode </w:t>
      </w:r>
      <w:r w:rsidRPr="00FB43C2">
        <w:rPr>
          <w:rFonts w:ascii="Times" w:hAnsi="Times"/>
          <w:i/>
          <w:iCs/>
          <w:sz w:val="24"/>
          <w:szCs w:val="24"/>
        </w:rPr>
        <w:t>takri̅</w:t>
      </w:r>
      <w:r w:rsidRPr="00FB43C2">
        <w:rPr>
          <w:rFonts w:ascii="Times" w:hAnsi="Times"/>
          <w:i/>
          <w:iCs/>
          <w:sz w:val="24"/>
          <w:szCs w:val="24"/>
          <w:lang w:val="id-ID"/>
        </w:rPr>
        <w:t>r</w:t>
      </w:r>
      <w:r w:rsidRPr="00FB43C2">
        <w:rPr>
          <w:rFonts w:ascii="Times" w:hAnsi="Times"/>
          <w:sz w:val="24"/>
          <w:szCs w:val="24"/>
        </w:rPr>
        <w:t xml:space="preserve"> </w:t>
      </w:r>
      <w:r w:rsidRPr="00FB43C2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B43C2">
        <w:rPr>
          <w:rFonts w:ascii="Times" w:hAnsi="Times"/>
          <w:i/>
          <w:iCs/>
          <w:sz w:val="24"/>
          <w:szCs w:val="24"/>
          <w:lang w:val="id-ID"/>
        </w:rPr>
        <w:t xml:space="preserve">t </w:t>
      </w:r>
      <w:r w:rsidRPr="00FB43C2">
        <w:rPr>
          <w:rFonts w:ascii="Times" w:hAnsi="Times"/>
          <w:sz w:val="24"/>
          <w:szCs w:val="24"/>
          <w:lang w:val="id-ID"/>
        </w:rPr>
        <w:t>untuk</w:t>
      </w:r>
      <w:r w:rsidRPr="00FB43C2">
        <w:rPr>
          <w:rFonts w:ascii="Times" w:hAnsi="Times"/>
          <w:sz w:val="24"/>
          <w:szCs w:val="24"/>
        </w:rPr>
        <w:t xml:space="preserve"> keterampilan berbicara bahasa arab pada santri Pondok Pesantren Darul Amanah,</w:t>
      </w:r>
      <w:r w:rsidRPr="00FB43C2">
        <w:rPr>
          <w:rFonts w:ascii="Times" w:hAnsi="Times"/>
          <w:sz w:val="24"/>
          <w:szCs w:val="24"/>
          <w:lang w:val="id-ID"/>
        </w:rPr>
        <w:t xml:space="preserve"> </w:t>
      </w:r>
      <w:r w:rsidRPr="00FB43C2">
        <w:rPr>
          <w:rFonts w:ascii="Times" w:hAnsi="Times"/>
          <w:sz w:val="24"/>
          <w:szCs w:val="24"/>
        </w:rPr>
        <w:t>Sukorejo, Kendal</w:t>
      </w:r>
      <w:r w:rsidRPr="00FB43C2">
        <w:rPr>
          <w:rFonts w:ascii="Times" w:hAnsi="Times"/>
          <w:sz w:val="24"/>
          <w:szCs w:val="24"/>
          <w:lang w:val="id-ID"/>
        </w:rPr>
        <w:t>.</w:t>
      </w:r>
    </w:p>
    <w:p w:rsidR="00D767A6" w:rsidRPr="00A70927" w:rsidRDefault="00D767A6" w:rsidP="00D767A6">
      <w:pPr>
        <w:pStyle w:val="ListParagraph"/>
        <w:numPr>
          <w:ilvl w:val="0"/>
          <w:numId w:val="3"/>
        </w:numPr>
        <w:ind w:left="993" w:hanging="284"/>
        <w:rPr>
          <w:rFonts w:asciiTheme="majorBidi" w:hAnsiTheme="majorBidi" w:cstheme="majorBidi"/>
          <w:spacing w:val="-6"/>
          <w:sz w:val="24"/>
          <w:szCs w:val="24"/>
        </w:rPr>
      </w:pPr>
      <w:r>
        <w:rPr>
          <w:rFonts w:asciiTheme="majorBidi" w:hAnsiTheme="majorBidi" w:cstheme="majorBidi"/>
          <w:spacing w:val="-6"/>
          <w:sz w:val="24"/>
          <w:szCs w:val="24"/>
        </w:rPr>
        <w:t>Pada penelitian ini, santri putri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 xml:space="preserve"> Pondok Pesantren Darul Amanah</w:t>
      </w:r>
      <w:r>
        <w:rPr>
          <w:rFonts w:asciiTheme="majorBidi" w:hAnsiTheme="majorBidi" w:cstheme="majorBidi"/>
          <w:i/>
          <w:iCs/>
          <w:spacing w:val="-6"/>
          <w:sz w:val="24"/>
          <w:szCs w:val="24"/>
        </w:rPr>
        <w:t>.</w:t>
      </w:r>
    </w:p>
    <w:p w:rsidR="00D767A6" w:rsidRPr="00473BFA" w:rsidRDefault="00D767A6" w:rsidP="00D767A6">
      <w:pPr>
        <w:pStyle w:val="ListParagraph"/>
        <w:numPr>
          <w:ilvl w:val="0"/>
          <w:numId w:val="3"/>
        </w:numPr>
        <w:ind w:left="993" w:hanging="284"/>
        <w:rPr>
          <w:rFonts w:asciiTheme="majorBidi" w:hAnsiTheme="majorBidi" w:cstheme="majorBidi"/>
          <w:spacing w:val="-6"/>
          <w:sz w:val="24"/>
          <w:szCs w:val="24"/>
        </w:rPr>
      </w:pPr>
      <w:r w:rsidRPr="00473BFA">
        <w:rPr>
          <w:rFonts w:asciiTheme="majorBidi" w:hAnsiTheme="majorBidi" w:cstheme="majorBidi"/>
          <w:spacing w:val="-6"/>
          <w:sz w:val="24"/>
          <w:szCs w:val="24"/>
        </w:rPr>
        <w:lastRenderedPageBreak/>
        <w:t xml:space="preserve">Peneliti mencari data yang berhubungan dengan 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penerapan</w:t>
      </w:r>
      <w:r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73BFA">
        <w:rPr>
          <w:rFonts w:ascii="Times" w:hAnsi="Times"/>
          <w:sz w:val="24"/>
          <w:szCs w:val="24"/>
        </w:rPr>
        <w:t xml:space="preserve">metode </w:t>
      </w:r>
      <w:r w:rsidRPr="00473BFA">
        <w:rPr>
          <w:rFonts w:ascii="Times" w:hAnsi="Times"/>
          <w:i/>
          <w:iCs/>
          <w:sz w:val="24"/>
          <w:szCs w:val="24"/>
        </w:rPr>
        <w:t>takri̅</w:t>
      </w:r>
      <w:r w:rsidRPr="00473BFA">
        <w:rPr>
          <w:rFonts w:ascii="Times" w:hAnsi="Times"/>
          <w:i/>
          <w:iCs/>
          <w:sz w:val="24"/>
          <w:szCs w:val="24"/>
          <w:lang w:val="id-ID"/>
        </w:rPr>
        <w:t>r</w:t>
      </w:r>
      <w:r w:rsidRPr="00473BFA">
        <w:rPr>
          <w:rFonts w:ascii="Times" w:hAnsi="Times"/>
          <w:sz w:val="24"/>
          <w:szCs w:val="24"/>
        </w:rPr>
        <w:t xml:space="preserve"> </w:t>
      </w:r>
      <w:r w:rsidRPr="00473BFA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473BFA">
        <w:rPr>
          <w:rFonts w:ascii="Times" w:hAnsi="Times"/>
          <w:i/>
          <w:iCs/>
          <w:sz w:val="24"/>
          <w:szCs w:val="24"/>
          <w:lang w:val="id-ID"/>
        </w:rPr>
        <w:t xml:space="preserve">t </w:t>
      </w:r>
      <w:r w:rsidRPr="00473BFA">
        <w:rPr>
          <w:rFonts w:ascii="Times" w:hAnsi="Times"/>
          <w:sz w:val="24"/>
          <w:szCs w:val="24"/>
          <w:lang w:val="id-ID"/>
        </w:rPr>
        <w:t>untuk</w:t>
      </w:r>
      <w:r w:rsidRPr="00473BFA">
        <w:rPr>
          <w:rFonts w:ascii="Times" w:hAnsi="Times"/>
          <w:sz w:val="24"/>
          <w:szCs w:val="24"/>
        </w:rPr>
        <w:t xml:space="preserve"> keterampilan berbicara bahasa arab pada sa</w:t>
      </w:r>
      <w:bookmarkStart w:id="0" w:name="_GoBack"/>
      <w:bookmarkEnd w:id="0"/>
      <w:r w:rsidRPr="00473BFA">
        <w:rPr>
          <w:rFonts w:ascii="Times" w:hAnsi="Times"/>
          <w:sz w:val="24"/>
          <w:szCs w:val="24"/>
        </w:rPr>
        <w:t>ntri Pondok Pesantren Darul Amanah,</w:t>
      </w:r>
      <w:r w:rsidRPr="00473BFA">
        <w:rPr>
          <w:rFonts w:ascii="Times" w:hAnsi="Times"/>
          <w:sz w:val="24"/>
          <w:szCs w:val="24"/>
          <w:lang w:val="id-ID"/>
        </w:rPr>
        <w:t xml:space="preserve"> </w:t>
      </w:r>
      <w:r w:rsidRPr="00473BFA">
        <w:rPr>
          <w:rFonts w:ascii="Times" w:hAnsi="Times"/>
          <w:sz w:val="24"/>
          <w:szCs w:val="24"/>
        </w:rPr>
        <w:t>Sukorejo, Kendal</w:t>
      </w:r>
      <w:r w:rsidRPr="00473BFA">
        <w:rPr>
          <w:rFonts w:ascii="Times" w:hAnsi="Times"/>
          <w:sz w:val="24"/>
          <w:szCs w:val="24"/>
          <w:lang w:val="id-ID"/>
        </w:rPr>
        <w:t>.</w:t>
      </w:r>
    </w:p>
    <w:p w:rsidR="00D767A6" w:rsidRPr="006F0023" w:rsidRDefault="00D767A6" w:rsidP="00D767A6">
      <w:pPr>
        <w:pStyle w:val="ListParagraph"/>
        <w:numPr>
          <w:ilvl w:val="0"/>
          <w:numId w:val="2"/>
        </w:numPr>
      </w:pP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 xml:space="preserve">Kelebihan dan kekurangan dari penerapan </w:t>
      </w:r>
      <w:r w:rsidRPr="00FB43C2">
        <w:rPr>
          <w:rFonts w:ascii="Times" w:hAnsi="Times"/>
          <w:sz w:val="24"/>
          <w:szCs w:val="24"/>
        </w:rPr>
        <w:t xml:space="preserve">metode </w:t>
      </w:r>
      <w:r w:rsidRPr="00FB43C2">
        <w:rPr>
          <w:rFonts w:ascii="Times" w:hAnsi="Times"/>
          <w:i/>
          <w:iCs/>
          <w:sz w:val="24"/>
          <w:szCs w:val="24"/>
        </w:rPr>
        <w:t>takri̅</w:t>
      </w:r>
      <w:r w:rsidRPr="00FB43C2">
        <w:rPr>
          <w:rFonts w:ascii="Times" w:hAnsi="Times"/>
          <w:i/>
          <w:iCs/>
          <w:sz w:val="24"/>
          <w:szCs w:val="24"/>
          <w:lang w:val="id-ID"/>
        </w:rPr>
        <w:t>r</w:t>
      </w:r>
      <w:r w:rsidRPr="00FB43C2">
        <w:rPr>
          <w:rFonts w:ascii="Times" w:hAnsi="Times"/>
          <w:sz w:val="24"/>
          <w:szCs w:val="24"/>
        </w:rPr>
        <w:t xml:space="preserve"> </w:t>
      </w:r>
      <w:r w:rsidRPr="00FB43C2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B43C2">
        <w:rPr>
          <w:rFonts w:ascii="Times" w:hAnsi="Times"/>
          <w:i/>
          <w:iCs/>
          <w:sz w:val="24"/>
          <w:szCs w:val="24"/>
          <w:lang w:val="id-ID"/>
        </w:rPr>
        <w:t xml:space="preserve">t </w:t>
      </w:r>
      <w:r w:rsidRPr="00FB43C2">
        <w:rPr>
          <w:rFonts w:ascii="Times" w:hAnsi="Times"/>
          <w:sz w:val="24"/>
          <w:szCs w:val="24"/>
          <w:lang w:val="id-ID"/>
        </w:rPr>
        <w:t>untuk</w:t>
      </w:r>
      <w:r w:rsidRPr="00FB43C2">
        <w:rPr>
          <w:rFonts w:ascii="Times" w:hAnsi="Times"/>
          <w:sz w:val="24"/>
          <w:szCs w:val="24"/>
        </w:rPr>
        <w:t xml:space="preserve"> keterampilan berbicara bahasa arab pada santri Pondok Pesantren Darul Amanah,</w:t>
      </w:r>
      <w:r w:rsidRPr="00FB43C2">
        <w:rPr>
          <w:rFonts w:ascii="Times" w:hAnsi="Times"/>
          <w:sz w:val="24"/>
          <w:szCs w:val="24"/>
          <w:lang w:val="id-ID"/>
        </w:rPr>
        <w:t xml:space="preserve"> </w:t>
      </w:r>
      <w:r w:rsidRPr="00FB43C2">
        <w:rPr>
          <w:rFonts w:ascii="Times" w:hAnsi="Times"/>
          <w:sz w:val="24"/>
          <w:szCs w:val="24"/>
        </w:rPr>
        <w:t>Sukorejo, Kendal</w:t>
      </w:r>
      <w:r w:rsidRPr="00FB43C2">
        <w:rPr>
          <w:rFonts w:ascii="Times" w:hAnsi="Times"/>
          <w:sz w:val="24"/>
          <w:szCs w:val="24"/>
          <w:lang w:val="id-ID"/>
        </w:rPr>
        <w:t>.</w:t>
      </w:r>
    </w:p>
    <w:p w:rsidR="00D767A6" w:rsidRDefault="00D767A6" w:rsidP="00D767A6">
      <w:pPr>
        <w:rPr>
          <w:lang w:val="id-ID"/>
        </w:rPr>
      </w:pPr>
    </w:p>
    <w:p w:rsidR="00D767A6" w:rsidRDefault="00D767A6" w:rsidP="00D767A6">
      <w:pPr>
        <w:rPr>
          <w:lang w:val="id-ID"/>
        </w:rPr>
      </w:pPr>
    </w:p>
    <w:p w:rsidR="000A64D0" w:rsidRPr="00D767A6" w:rsidRDefault="000A64D0">
      <w:pPr>
        <w:rPr>
          <w:lang w:val="id-ID"/>
        </w:rPr>
      </w:pPr>
    </w:p>
    <w:sectPr w:rsidR="000A64D0" w:rsidRPr="00D767A6" w:rsidSect="00D767A6"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5448B"/>
    <w:multiLevelType w:val="hybridMultilevel"/>
    <w:tmpl w:val="003AFB7A"/>
    <w:lvl w:ilvl="0" w:tplc="1966AAD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F681C6C"/>
    <w:multiLevelType w:val="hybridMultilevel"/>
    <w:tmpl w:val="91EC7C6E"/>
    <w:lvl w:ilvl="0" w:tplc="474A7546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A6"/>
    <w:rsid w:val="000A64D0"/>
    <w:rsid w:val="004A3E5D"/>
    <w:rsid w:val="006601F8"/>
    <w:rsid w:val="008D1BC2"/>
    <w:rsid w:val="00A85D6F"/>
    <w:rsid w:val="00D7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7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D767A6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D767A6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7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7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D767A6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D767A6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7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2022-08-24T02:18:00Z</dcterms:created>
  <dcterms:modified xsi:type="dcterms:W3CDTF">2022-08-24T02:18:00Z</dcterms:modified>
</cp:coreProperties>
</file>